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81" w:rsidRDefault="00B20D24" w:rsidP="00A47517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85pt;margin-top:-76.25pt;width:606pt;height:131.25pt;z-index:-2" wrapcoords="-36 0 -36 21435 21600 21435 21600 0 -36 0">
            <v:imagedata r:id="rId6" o:title="header_ciopora"/>
            <w10:wrap type="through"/>
          </v:shape>
        </w:pict>
      </w:r>
      <w:r w:rsidRPr="00B20D24">
        <w:rPr>
          <w:noProof/>
        </w:rPr>
        <w:pict>
          <v:shape id="_x0000_s1027" type="#_x0000_t75" style="position:absolute;margin-left:-70.85pt;margin-top:-69.05pt;width:606pt;height:131.25pt;z-index:-1" wrapcoords="-36 0 -36 21435 21600 21435 21600 0 -36 0">
            <v:imagedata r:id="rId6" o:title="header_ciopora"/>
            <w10:wrap type="through"/>
          </v:shape>
        </w:pict>
      </w:r>
    </w:p>
    <w:p w:rsidR="00A47517" w:rsidRPr="00886F5C" w:rsidRDefault="00A47517" w:rsidP="00A47517">
      <w:pPr>
        <w:rPr>
          <w:b/>
        </w:rPr>
      </w:pPr>
      <w:r w:rsidRPr="00886F5C">
        <w:rPr>
          <w:b/>
        </w:rPr>
        <w:t>30 Jahre CIOPORA</w:t>
      </w:r>
      <w:r w:rsidR="0032658A">
        <w:rPr>
          <w:b/>
        </w:rPr>
        <w:t xml:space="preserve"> </w:t>
      </w:r>
      <w:r w:rsidRPr="00886F5C">
        <w:rPr>
          <w:b/>
        </w:rPr>
        <w:t xml:space="preserve">Deutschland e. V. </w:t>
      </w:r>
    </w:p>
    <w:p w:rsidR="0032658A" w:rsidRDefault="0032658A" w:rsidP="0032658A">
      <w:pPr>
        <w:rPr>
          <w:b/>
        </w:rPr>
      </w:pPr>
      <w:r>
        <w:rPr>
          <w:b/>
        </w:rPr>
        <w:t xml:space="preserve">Der gemeinsame Weg der Züchter vegetativ </w:t>
      </w:r>
      <w:proofErr w:type="spellStart"/>
      <w:r>
        <w:rPr>
          <w:b/>
        </w:rPr>
        <w:t>vermehrbarer</w:t>
      </w:r>
      <w:proofErr w:type="spellEnd"/>
      <w:r>
        <w:rPr>
          <w:b/>
        </w:rPr>
        <w:t xml:space="preserve"> Zier- und Obstpflanzen</w:t>
      </w:r>
    </w:p>
    <w:p w:rsidR="0032658A" w:rsidRDefault="0032658A" w:rsidP="0032658A">
      <w:pPr>
        <w:rPr>
          <w:b/>
        </w:rPr>
      </w:pPr>
      <w:r>
        <w:rPr>
          <w:b/>
        </w:rPr>
        <w:t xml:space="preserve">vor und nach der Gründung von CIOPORA (Sektion) Deutschland. </w:t>
      </w:r>
    </w:p>
    <w:p w:rsidR="00A47517" w:rsidRPr="00F15E12" w:rsidRDefault="00A47517" w:rsidP="00A47517"/>
    <w:p w:rsidR="00A47517" w:rsidRPr="00ED4C13" w:rsidRDefault="00A47517" w:rsidP="00A47517">
      <w:pPr>
        <w:rPr>
          <w:b/>
          <w:color w:val="00B050"/>
        </w:rPr>
      </w:pPr>
      <w:r w:rsidRPr="00ED4C13">
        <w:rPr>
          <w:b/>
          <w:color w:val="00B050"/>
        </w:rPr>
        <w:t>1. Anlass und Ziel der Gründung von CIOPORA Sektion Deutschland e. V.</w:t>
      </w:r>
    </w:p>
    <w:p w:rsidR="00A47517" w:rsidRPr="00425EAC" w:rsidRDefault="00A47517" w:rsidP="00A47517">
      <w:pPr>
        <w:rPr>
          <w:b/>
        </w:rPr>
      </w:pPr>
      <w:r>
        <w:rPr>
          <w:b/>
        </w:rPr>
        <w:t xml:space="preserve">1.1 </w:t>
      </w:r>
      <w:r w:rsidRPr="00425EAC">
        <w:rPr>
          <w:b/>
        </w:rPr>
        <w:t>Sortenschutz in Deutschland</w:t>
      </w:r>
    </w:p>
    <w:p w:rsidR="00886F5C" w:rsidRPr="00886F5C" w:rsidRDefault="00886F5C" w:rsidP="00A47517">
      <w:r w:rsidRPr="00886F5C">
        <w:t xml:space="preserve">    1.1.1 </w:t>
      </w:r>
      <w:r w:rsidR="00FD3311">
        <w:t xml:space="preserve">Entwurf </w:t>
      </w:r>
      <w:r w:rsidR="00242CCF">
        <w:t xml:space="preserve">für </w:t>
      </w:r>
      <w:r w:rsidR="00FD3311">
        <w:t xml:space="preserve">ein Saat- und Pflanzgutgesetz </w:t>
      </w:r>
      <w:r w:rsidR="00945DF7">
        <w:t xml:space="preserve"> (Seite 1)</w:t>
      </w:r>
    </w:p>
    <w:p w:rsidR="00886F5C" w:rsidRPr="00886F5C" w:rsidRDefault="00886F5C" w:rsidP="00A47517">
      <w:r w:rsidRPr="00886F5C">
        <w:t xml:space="preserve">    1.1.2 Gesetz über Sortenschutz und Saatgut von Kulturpflanzen (Saatgutgesetz)</w:t>
      </w:r>
      <w:r w:rsidR="00945DF7">
        <w:t xml:space="preserve"> (S.2)</w:t>
      </w:r>
    </w:p>
    <w:p w:rsidR="00124011" w:rsidRPr="00124011" w:rsidRDefault="00124011" w:rsidP="00124011">
      <w:r>
        <w:t xml:space="preserve">    </w:t>
      </w:r>
      <w:r w:rsidRPr="000D159B">
        <w:t>1.1.3</w:t>
      </w:r>
      <w:r w:rsidRPr="000D159B">
        <w:rPr>
          <w:b/>
        </w:rPr>
        <w:t xml:space="preserve"> </w:t>
      </w:r>
      <w:r w:rsidRPr="00124011">
        <w:t xml:space="preserve">Gesetz über den Schutz von Pflanzensorten (Sortenschutzgesetz) und </w:t>
      </w:r>
    </w:p>
    <w:p w:rsidR="00124011" w:rsidRPr="00124011" w:rsidRDefault="00124011" w:rsidP="00124011">
      <w:r w:rsidRPr="00124011">
        <w:t xml:space="preserve">             Gesetz über den Verkehr mit Saatgut (Saatgutverkehrsgesetz) </w:t>
      </w:r>
      <w:r w:rsidR="00945DF7">
        <w:t xml:space="preserve"> (S.2)</w:t>
      </w:r>
    </w:p>
    <w:p w:rsidR="00124011" w:rsidRPr="00124011" w:rsidRDefault="00124011" w:rsidP="00124011">
      <w:r w:rsidRPr="00124011">
        <w:t xml:space="preserve">    1.1.3.1 </w:t>
      </w:r>
      <w:proofErr w:type="gramStart"/>
      <w:r w:rsidRPr="00124011">
        <w:t>Registerprüfung</w:t>
      </w:r>
      <w:proofErr w:type="gramEnd"/>
      <w:r w:rsidR="00945DF7">
        <w:t xml:space="preserve"> (S.2)</w:t>
      </w:r>
    </w:p>
    <w:p w:rsidR="00124011" w:rsidRPr="000D159B" w:rsidRDefault="00124011" w:rsidP="00124011">
      <w:r>
        <w:t xml:space="preserve">    </w:t>
      </w:r>
      <w:r w:rsidRPr="000D159B">
        <w:t xml:space="preserve">1.1.3.2 </w:t>
      </w:r>
      <w:proofErr w:type="gramStart"/>
      <w:r w:rsidRPr="000D159B">
        <w:t>Offizielle Wertprüfung</w:t>
      </w:r>
      <w:proofErr w:type="gramEnd"/>
      <w:r w:rsidR="00945DF7">
        <w:t xml:space="preserve"> (S.2)</w:t>
      </w:r>
    </w:p>
    <w:p w:rsidR="00124011" w:rsidRPr="000D159B" w:rsidRDefault="00124011" w:rsidP="00124011">
      <w:r>
        <w:t xml:space="preserve">    </w:t>
      </w:r>
      <w:r w:rsidRPr="000D159B">
        <w:t>1.1.3.3 Inoffizielle Wertprüfung</w:t>
      </w:r>
      <w:r w:rsidR="00D73ED4">
        <w:t>en</w:t>
      </w:r>
      <w:r w:rsidR="00945DF7">
        <w:t xml:space="preserve"> (S.2)</w:t>
      </w:r>
    </w:p>
    <w:p w:rsidR="00124011" w:rsidRDefault="00124011" w:rsidP="00124011">
      <w:r>
        <w:t xml:space="preserve">    1.1.3.4 Sorten schutzfähiger Arten</w:t>
      </w:r>
      <w:r w:rsidR="00945DF7">
        <w:t xml:space="preserve"> (S.3)</w:t>
      </w:r>
    </w:p>
    <w:p w:rsidR="0067282D" w:rsidRDefault="00124011" w:rsidP="00A47517">
      <w:r>
        <w:t xml:space="preserve"> </w:t>
      </w:r>
      <w:r w:rsidR="00886F5C" w:rsidRPr="00886F5C">
        <w:t xml:space="preserve">   1.1.4 Patentierung </w:t>
      </w:r>
      <w:r w:rsidR="0067282D">
        <w:t xml:space="preserve">der Erfindung von Pflanzensorten und Verfahren zur Züchtung     </w:t>
      </w:r>
    </w:p>
    <w:p w:rsidR="0067282D" w:rsidRDefault="0067282D" w:rsidP="00A47517">
      <w:r>
        <w:t xml:space="preserve">             solcher Pflanzensorten </w:t>
      </w:r>
      <w:r w:rsidR="00945DF7">
        <w:t>(S.4)</w:t>
      </w:r>
    </w:p>
    <w:p w:rsidR="00BC3CE1" w:rsidRPr="00BC3CE1" w:rsidRDefault="00BC3CE1" w:rsidP="00BC3CE1">
      <w:r>
        <w:t xml:space="preserve">    1.1.5 </w:t>
      </w:r>
      <w:r w:rsidRPr="00BC3CE1">
        <w:t>Sortenschutz durch Warenzeichen</w:t>
      </w:r>
      <w:r w:rsidR="00945DF7">
        <w:t xml:space="preserve"> (S.5)</w:t>
      </w:r>
    </w:p>
    <w:p w:rsidR="00BC3CE1" w:rsidRDefault="00BC3CE1" w:rsidP="00A47517">
      <w:pPr>
        <w:rPr>
          <w:b/>
        </w:rPr>
      </w:pPr>
    </w:p>
    <w:p w:rsidR="00A47517" w:rsidRDefault="00A47517" w:rsidP="00A47517">
      <w:pPr>
        <w:rPr>
          <w:b/>
        </w:rPr>
      </w:pPr>
      <w:r>
        <w:rPr>
          <w:b/>
        </w:rPr>
        <w:t xml:space="preserve">1.2 </w:t>
      </w:r>
      <w:r w:rsidRPr="00425EAC">
        <w:rPr>
          <w:b/>
        </w:rPr>
        <w:t xml:space="preserve">Sortenschutz weltweit </w:t>
      </w:r>
    </w:p>
    <w:p w:rsidR="00886F5C" w:rsidRPr="00237DBB" w:rsidRDefault="00237DBB" w:rsidP="00A47517">
      <w:r w:rsidRPr="00237DBB">
        <w:t xml:space="preserve">    1.2.1 ASSINSEL und ISF</w:t>
      </w:r>
      <w:r w:rsidR="00945DF7">
        <w:t>(S.5)</w:t>
      </w:r>
    </w:p>
    <w:p w:rsidR="00886F5C" w:rsidRPr="00237DBB" w:rsidRDefault="00237DBB" w:rsidP="00A47517">
      <w:r w:rsidRPr="00237DBB">
        <w:t xml:space="preserve">    1.2.2 Sortenschutz im Geltungsbereich der UPOV</w:t>
      </w:r>
      <w:r w:rsidR="00945DF7">
        <w:t xml:space="preserve"> (S.5)</w:t>
      </w:r>
    </w:p>
    <w:p w:rsidR="00886F5C" w:rsidRPr="0067282D" w:rsidRDefault="00237DBB" w:rsidP="00A47517">
      <w:r>
        <w:rPr>
          <w:b/>
        </w:rPr>
        <w:t xml:space="preserve">1.3 Gemeinschaftlicher Sortenschutz in Europa </w:t>
      </w:r>
      <w:r w:rsidRPr="0067282D">
        <w:t>(CPVO)</w:t>
      </w:r>
      <w:r w:rsidR="00945DF7">
        <w:t xml:space="preserve"> (S.6)</w:t>
      </w:r>
    </w:p>
    <w:p w:rsidR="004C7A4A" w:rsidRDefault="00A47517" w:rsidP="00A47517">
      <w:pPr>
        <w:rPr>
          <w:b/>
          <w:color w:val="00B050"/>
        </w:rPr>
      </w:pPr>
      <w:r>
        <w:rPr>
          <w:b/>
        </w:rPr>
        <w:t xml:space="preserve">1.4 </w:t>
      </w:r>
      <w:r w:rsidRPr="00F943AE">
        <w:rPr>
          <w:b/>
        </w:rPr>
        <w:t>Novellierung der Sortenschutz</w:t>
      </w:r>
      <w:r w:rsidR="00D73ED4">
        <w:rPr>
          <w:b/>
        </w:rPr>
        <w:t xml:space="preserve">gesetze </w:t>
      </w:r>
      <w:r w:rsidR="00945DF7" w:rsidRPr="00945DF7">
        <w:t>(S.6)</w:t>
      </w:r>
    </w:p>
    <w:p w:rsidR="00D73ED4" w:rsidRDefault="00D73ED4" w:rsidP="00A47517">
      <w:pPr>
        <w:rPr>
          <w:b/>
          <w:color w:val="00B050"/>
        </w:rPr>
      </w:pPr>
    </w:p>
    <w:p w:rsidR="00A47517" w:rsidRPr="00ED4C13" w:rsidRDefault="00A47517" w:rsidP="00A47517">
      <w:pPr>
        <w:rPr>
          <w:b/>
          <w:color w:val="00B050"/>
        </w:rPr>
      </w:pPr>
      <w:r w:rsidRPr="00ED4C13">
        <w:rPr>
          <w:b/>
          <w:color w:val="00B050"/>
        </w:rPr>
        <w:t xml:space="preserve">2. Gründung von CIOPORA </w:t>
      </w:r>
      <w:r w:rsidR="004C7A4A">
        <w:rPr>
          <w:b/>
          <w:color w:val="00B050"/>
        </w:rPr>
        <w:t>(</w:t>
      </w:r>
      <w:r w:rsidRPr="00ED4C13">
        <w:rPr>
          <w:b/>
          <w:color w:val="00B050"/>
        </w:rPr>
        <w:t>Sektion</w:t>
      </w:r>
      <w:r w:rsidR="004C7A4A">
        <w:rPr>
          <w:b/>
          <w:color w:val="00B050"/>
        </w:rPr>
        <w:t>)</w:t>
      </w:r>
      <w:r w:rsidRPr="00ED4C13">
        <w:rPr>
          <w:b/>
          <w:color w:val="00B050"/>
        </w:rPr>
        <w:t xml:space="preserve"> Deutschland e.V. und deren Programm</w:t>
      </w:r>
      <w:r w:rsidR="002C51D5">
        <w:rPr>
          <w:b/>
          <w:color w:val="00B050"/>
        </w:rPr>
        <w:t>e</w:t>
      </w:r>
    </w:p>
    <w:p w:rsidR="00A47517" w:rsidRPr="00ED4C13" w:rsidRDefault="00A47517" w:rsidP="00A47517">
      <w:pPr>
        <w:rPr>
          <w:b/>
        </w:rPr>
      </w:pPr>
      <w:r w:rsidRPr="00ED4C13">
        <w:rPr>
          <w:b/>
        </w:rPr>
        <w:t xml:space="preserve">2.1 Gründung von CIOPORA </w:t>
      </w:r>
      <w:r>
        <w:rPr>
          <w:b/>
        </w:rPr>
        <w:t xml:space="preserve">Sektion </w:t>
      </w:r>
      <w:r w:rsidRPr="00ED4C13">
        <w:rPr>
          <w:b/>
        </w:rPr>
        <w:t>Deutschland e. V.</w:t>
      </w:r>
      <w:r w:rsidR="00945DF7">
        <w:rPr>
          <w:b/>
        </w:rPr>
        <w:t xml:space="preserve"> </w:t>
      </w:r>
      <w:r w:rsidR="00945DF7" w:rsidRPr="00945DF7">
        <w:t>(S.6)</w:t>
      </w:r>
    </w:p>
    <w:p w:rsidR="00237DBB" w:rsidRDefault="00237DBB" w:rsidP="00A47517">
      <w:pPr>
        <w:rPr>
          <w:b/>
        </w:rPr>
      </w:pPr>
      <w:r>
        <w:rPr>
          <w:b/>
        </w:rPr>
        <w:t xml:space="preserve">2.2 Satzung und Struktur von CIOPORA </w:t>
      </w:r>
      <w:r w:rsidR="004C7A4A">
        <w:rPr>
          <w:b/>
        </w:rPr>
        <w:t xml:space="preserve">(Sektion) </w:t>
      </w:r>
      <w:r>
        <w:rPr>
          <w:b/>
        </w:rPr>
        <w:t xml:space="preserve">Deutschland e. V. </w:t>
      </w:r>
    </w:p>
    <w:p w:rsidR="00237DBB" w:rsidRPr="00237DBB" w:rsidRDefault="00237DBB" w:rsidP="00A47517">
      <w:r w:rsidRPr="00237DBB">
        <w:t xml:space="preserve">     2.2.1 Vorsitzende</w:t>
      </w:r>
      <w:r w:rsidR="00945DF7">
        <w:t xml:space="preserve"> (S.6)</w:t>
      </w:r>
    </w:p>
    <w:p w:rsidR="00237DBB" w:rsidRPr="00237DBB" w:rsidRDefault="00237DBB" w:rsidP="00A47517">
      <w:r w:rsidRPr="00237DBB">
        <w:t xml:space="preserve">     2.2 2 Mitglieder des Vorstandes</w:t>
      </w:r>
      <w:r w:rsidR="00945DF7">
        <w:t xml:space="preserve"> (S.7)</w:t>
      </w:r>
    </w:p>
    <w:p w:rsidR="004C7A4A" w:rsidRPr="004C7A4A" w:rsidRDefault="004C7A4A" w:rsidP="00A47517">
      <w:r w:rsidRPr="004C7A4A">
        <w:t xml:space="preserve">     2.2.3 Mitglieder</w:t>
      </w:r>
      <w:r>
        <w:t>, Geschäftsführung und Home Page</w:t>
      </w:r>
      <w:r w:rsidR="00945DF7">
        <w:t xml:space="preserve"> (S.9)</w:t>
      </w:r>
    </w:p>
    <w:p w:rsidR="00A47517" w:rsidRPr="00ED4C13" w:rsidRDefault="00A47517" w:rsidP="00A47517">
      <w:pPr>
        <w:rPr>
          <w:b/>
        </w:rPr>
      </w:pPr>
      <w:r w:rsidRPr="00ED4C13">
        <w:rPr>
          <w:b/>
        </w:rPr>
        <w:t>2.</w:t>
      </w:r>
      <w:r w:rsidR="00237DBB">
        <w:rPr>
          <w:b/>
        </w:rPr>
        <w:t>3</w:t>
      </w:r>
      <w:r w:rsidRPr="00ED4C13">
        <w:rPr>
          <w:b/>
        </w:rPr>
        <w:t xml:space="preserve"> Programm</w:t>
      </w:r>
      <w:r w:rsidR="002C51D5">
        <w:rPr>
          <w:b/>
        </w:rPr>
        <w:t>e</w:t>
      </w:r>
      <w:r>
        <w:rPr>
          <w:b/>
        </w:rPr>
        <w:t xml:space="preserve"> </w:t>
      </w:r>
      <w:r w:rsidRPr="00ED4C13">
        <w:rPr>
          <w:b/>
        </w:rPr>
        <w:t xml:space="preserve">von CIOPORA </w:t>
      </w:r>
      <w:r w:rsidR="004C7A4A">
        <w:rPr>
          <w:b/>
        </w:rPr>
        <w:t>(</w:t>
      </w:r>
      <w:r>
        <w:rPr>
          <w:b/>
        </w:rPr>
        <w:t>Sektion</w:t>
      </w:r>
      <w:r w:rsidR="004C7A4A">
        <w:rPr>
          <w:b/>
        </w:rPr>
        <w:t>)</w:t>
      </w:r>
      <w:r>
        <w:rPr>
          <w:b/>
        </w:rPr>
        <w:t xml:space="preserve"> </w:t>
      </w:r>
      <w:r w:rsidRPr="00ED4C13">
        <w:rPr>
          <w:b/>
        </w:rPr>
        <w:t>Deutschland e. V</w:t>
      </w:r>
    </w:p>
    <w:p w:rsidR="00237DBB" w:rsidRPr="004C7A4A" w:rsidRDefault="00237DBB" w:rsidP="00A47517">
      <w:r w:rsidRPr="004C7A4A">
        <w:t xml:space="preserve">    2.3.1 Die Schutzbedürfnisse der Züchter von Zier- und Obstpflanzen</w:t>
      </w:r>
      <w:r w:rsidR="00945DF7">
        <w:t xml:space="preserve"> (S.9)</w:t>
      </w:r>
    </w:p>
    <w:p w:rsidR="00237DBB" w:rsidRPr="004C7A4A" w:rsidRDefault="00237DBB" w:rsidP="00A47517">
      <w:r w:rsidRPr="004C7A4A">
        <w:t xml:space="preserve">    2.3.2 Programmatische Stellungnahme zu aktuellen Themen</w:t>
      </w:r>
      <w:r w:rsidR="00945DF7">
        <w:t xml:space="preserve"> (S.10)</w:t>
      </w:r>
    </w:p>
    <w:p w:rsidR="007E3DBC" w:rsidRDefault="00237DBB" w:rsidP="007E3DBC">
      <w:r w:rsidRPr="004C7A4A">
        <w:t xml:space="preserve">    2.3.3 </w:t>
      </w:r>
      <w:r w:rsidR="007E3DBC" w:rsidRPr="007E3DBC">
        <w:t xml:space="preserve">Vorhaben des BMEL zur Einstellung der wissenschaftlichen Arbeiten auf dem  </w:t>
      </w:r>
    </w:p>
    <w:p w:rsidR="007E3DBC" w:rsidRPr="00945DF7" w:rsidRDefault="007E3DBC" w:rsidP="007E3DBC">
      <w:r>
        <w:t xml:space="preserve">             </w:t>
      </w:r>
      <w:r w:rsidRPr="007E3DBC">
        <w:t>Gebiet der Zierpflanzenzüchtung</w:t>
      </w:r>
      <w:r w:rsidRPr="000A7761">
        <w:rPr>
          <w:b/>
        </w:rPr>
        <w:t xml:space="preserve">  </w:t>
      </w:r>
      <w:r w:rsidR="00945DF7" w:rsidRPr="00945DF7">
        <w:t>(</w:t>
      </w:r>
      <w:r w:rsidR="00945DF7">
        <w:t>S.</w:t>
      </w:r>
      <w:r w:rsidR="00945DF7" w:rsidRPr="00945DF7">
        <w:t>10)</w:t>
      </w:r>
    </w:p>
    <w:p w:rsidR="00237DBB" w:rsidRPr="004C7A4A" w:rsidRDefault="007E3DBC" w:rsidP="00A47517">
      <w:r>
        <w:t xml:space="preserve">    2.3.4 </w:t>
      </w:r>
      <w:r w:rsidR="00237DBB" w:rsidRPr="004C7A4A">
        <w:t xml:space="preserve">Zusammenarbeit mit dem Bundesverband Deutscher Pflanzenzüchter (BDP) </w:t>
      </w:r>
      <w:r w:rsidR="00945DF7">
        <w:t>(S.10)</w:t>
      </w:r>
    </w:p>
    <w:p w:rsidR="007335D3" w:rsidRDefault="007335D3" w:rsidP="007335D3">
      <w:r>
        <w:t xml:space="preserve">    2.3.</w:t>
      </w:r>
      <w:r w:rsidR="007E3DBC">
        <w:t>5</w:t>
      </w:r>
      <w:r>
        <w:t xml:space="preserve"> </w:t>
      </w:r>
      <w:r w:rsidRPr="007335D3">
        <w:t xml:space="preserve">Fortsetzung der Züchtungsforschung an Zierpflanzen und Obst nach Schließung des </w:t>
      </w:r>
      <w:r>
        <w:t xml:space="preserve"> </w:t>
      </w:r>
    </w:p>
    <w:p w:rsidR="007335D3" w:rsidRPr="007335D3" w:rsidRDefault="007335D3" w:rsidP="007335D3">
      <w:r>
        <w:t xml:space="preserve">             </w:t>
      </w:r>
      <w:r w:rsidRPr="007335D3">
        <w:t>Institutes für Zierpflanzenzüchtung in Ahrensburg</w:t>
      </w:r>
      <w:r w:rsidR="00945DF7">
        <w:t xml:space="preserve"> (S.11)</w:t>
      </w:r>
    </w:p>
    <w:p w:rsidR="00237DBB" w:rsidRPr="004C7A4A" w:rsidRDefault="00237DBB" w:rsidP="00A47517">
      <w:r w:rsidRPr="004C7A4A">
        <w:t xml:space="preserve">    2.3.</w:t>
      </w:r>
      <w:r w:rsidR="007E3DBC">
        <w:t>6</w:t>
      </w:r>
      <w:r w:rsidRPr="004C7A4A">
        <w:t xml:space="preserve"> Zierpflanzenzüchtung in Deutschland </w:t>
      </w:r>
      <w:r w:rsidR="00945DF7">
        <w:t>(S.11)</w:t>
      </w:r>
    </w:p>
    <w:p w:rsidR="003F4B51" w:rsidRPr="003F4B51" w:rsidRDefault="003F4B51" w:rsidP="003F4B51">
      <w:r>
        <w:t xml:space="preserve">    </w:t>
      </w:r>
      <w:r w:rsidRPr="003F4B51">
        <w:t>2.3.</w:t>
      </w:r>
      <w:r w:rsidR="007E3DBC">
        <w:t>7</w:t>
      </w:r>
      <w:r w:rsidRPr="003F4B51">
        <w:t xml:space="preserve"> Zierpflanzenzüchtungsforschung als Aufgabe der Ressortforschung des BMVEL</w:t>
      </w:r>
      <w:r w:rsidR="00945DF7">
        <w:t xml:space="preserve"> (11)</w:t>
      </w:r>
    </w:p>
    <w:p w:rsidR="003F4B51" w:rsidRDefault="003F4B51" w:rsidP="003F4B51">
      <w:r>
        <w:t xml:space="preserve">    </w:t>
      </w:r>
      <w:r w:rsidRPr="003F4B51">
        <w:t>2.3.</w:t>
      </w:r>
      <w:r w:rsidR="007E3DBC">
        <w:t>8</w:t>
      </w:r>
      <w:r w:rsidRPr="003F4B51">
        <w:t xml:space="preserve"> Umfrage zum Bedarf an Mitarbeitern in der Zierpflanzenzüchtung und de</w:t>
      </w:r>
      <w:r w:rsidR="00D73ED4">
        <w:t>r</w:t>
      </w:r>
      <w:r w:rsidRPr="003F4B51">
        <w:t xml:space="preserve">en </w:t>
      </w:r>
      <w:r>
        <w:t xml:space="preserve"> </w:t>
      </w:r>
    </w:p>
    <w:p w:rsidR="003F4B51" w:rsidRPr="003F4B51" w:rsidRDefault="003F4B51" w:rsidP="003F4B51">
      <w:r>
        <w:t xml:space="preserve">            </w:t>
      </w:r>
      <w:r w:rsidR="00CE17AE">
        <w:t xml:space="preserve"> </w:t>
      </w:r>
      <w:r w:rsidRPr="003F4B51">
        <w:t>Ausbildung und Kenntnisse</w:t>
      </w:r>
      <w:r w:rsidR="00945DF7">
        <w:t xml:space="preserve"> (S.12)</w:t>
      </w:r>
    </w:p>
    <w:p w:rsidR="00CE17AE" w:rsidRDefault="00CE17AE" w:rsidP="00CE17AE">
      <w:r>
        <w:t xml:space="preserve">    </w:t>
      </w:r>
      <w:r w:rsidRPr="00CE17AE">
        <w:t>2.3.</w:t>
      </w:r>
      <w:r w:rsidR="007E3DBC">
        <w:t>9</w:t>
      </w:r>
      <w:r w:rsidRPr="00CE17AE">
        <w:t xml:space="preserve"> Umfrage zur Bereitstellung von Praktikumsplätzen und der Beteiligung an der </w:t>
      </w:r>
      <w:r>
        <w:t xml:space="preserve"> </w:t>
      </w:r>
    </w:p>
    <w:p w:rsidR="00CE17AE" w:rsidRPr="00CE17AE" w:rsidRDefault="00CE17AE" w:rsidP="00CE17AE">
      <w:r>
        <w:t xml:space="preserve">             </w:t>
      </w:r>
      <w:r w:rsidRPr="00CE17AE">
        <w:t>Vermittlung von züchtungsspezifischen Studieninhalten</w:t>
      </w:r>
      <w:r w:rsidR="00945DF7">
        <w:t xml:space="preserve"> (S.12)</w:t>
      </w:r>
    </w:p>
    <w:p w:rsidR="004848C1" w:rsidRDefault="004848C1" w:rsidP="004848C1">
      <w:r>
        <w:t xml:space="preserve">    2.3.</w:t>
      </w:r>
      <w:r w:rsidR="007E3DBC">
        <w:t>10</w:t>
      </w:r>
      <w:r>
        <w:rPr>
          <w:b/>
        </w:rPr>
        <w:t xml:space="preserve"> </w:t>
      </w:r>
      <w:r w:rsidRPr="004848C1">
        <w:t xml:space="preserve">Beteiligung an den Bemühungen um Erhalt des Gartenbaustudiums in der TU </w:t>
      </w:r>
    </w:p>
    <w:p w:rsidR="004848C1" w:rsidRDefault="004848C1" w:rsidP="004848C1">
      <w:pPr>
        <w:rPr>
          <w:b/>
        </w:rPr>
      </w:pPr>
      <w:r>
        <w:lastRenderedPageBreak/>
        <w:t xml:space="preserve">             </w:t>
      </w:r>
      <w:r w:rsidRPr="004848C1">
        <w:t>München-Weihenstephan</w:t>
      </w:r>
      <w:r>
        <w:rPr>
          <w:b/>
        </w:rPr>
        <w:t xml:space="preserve"> </w:t>
      </w:r>
      <w:r w:rsidR="00945DF7" w:rsidRPr="00945DF7">
        <w:t>(S.12)</w:t>
      </w:r>
    </w:p>
    <w:p w:rsidR="00237DBB" w:rsidRPr="004C7A4A" w:rsidRDefault="004848C1" w:rsidP="00A47517">
      <w:r>
        <w:t xml:space="preserve">    </w:t>
      </w:r>
      <w:r w:rsidR="004C7A4A" w:rsidRPr="004C7A4A">
        <w:t>2.3.</w:t>
      </w:r>
      <w:r>
        <w:t>1</w:t>
      </w:r>
      <w:r w:rsidR="007E3DBC">
        <w:t>1</w:t>
      </w:r>
      <w:r w:rsidR="004C7A4A" w:rsidRPr="004C7A4A">
        <w:t xml:space="preserve"> Zusammenstellung von Forschungs- und Entwicklungsbedarf</w:t>
      </w:r>
      <w:r w:rsidR="00945DF7">
        <w:t xml:space="preserve"> (S.13)</w:t>
      </w:r>
    </w:p>
    <w:p w:rsidR="00A47517" w:rsidRPr="00ED4C13" w:rsidRDefault="00A47517" w:rsidP="00A47517">
      <w:pPr>
        <w:rPr>
          <w:b/>
        </w:rPr>
      </w:pPr>
      <w:r w:rsidRPr="00ED4C13">
        <w:rPr>
          <w:b/>
        </w:rPr>
        <w:t>2.4 Aktuelle Aktivitäten von CIOPORA Deutschland e. V.</w:t>
      </w:r>
    </w:p>
    <w:p w:rsidR="00A47517" w:rsidRPr="004C7A4A" w:rsidRDefault="004C7A4A" w:rsidP="00A47517">
      <w:r w:rsidRPr="004C7A4A">
        <w:t xml:space="preserve">   </w:t>
      </w:r>
      <w:r w:rsidR="00A66EFB" w:rsidRPr="004C7A4A">
        <w:t xml:space="preserve"> </w:t>
      </w:r>
      <w:r w:rsidR="00A47517" w:rsidRPr="004C7A4A">
        <w:t xml:space="preserve">2.4.1 Internationale Aktivitäten </w:t>
      </w:r>
      <w:r w:rsidR="00945DF7">
        <w:t>(S.13)</w:t>
      </w:r>
    </w:p>
    <w:p w:rsidR="00A47517" w:rsidRPr="004C7A4A" w:rsidRDefault="004C7A4A" w:rsidP="00A47517">
      <w:r w:rsidRPr="004C7A4A">
        <w:t xml:space="preserve">    </w:t>
      </w:r>
      <w:r w:rsidR="00A47517" w:rsidRPr="004C7A4A">
        <w:t xml:space="preserve">2.4.2 Nationale Aktivitäten </w:t>
      </w:r>
      <w:r w:rsidR="00945DF7">
        <w:t>(S.14)</w:t>
      </w:r>
    </w:p>
    <w:p w:rsidR="00A47517" w:rsidRDefault="00A47517" w:rsidP="00A47517">
      <w:pPr>
        <w:rPr>
          <w:b/>
          <w:color w:val="00B050"/>
        </w:rPr>
      </w:pPr>
    </w:p>
    <w:p w:rsidR="00A47517" w:rsidRDefault="00A47517" w:rsidP="00A47517">
      <w:pPr>
        <w:rPr>
          <w:b/>
          <w:color w:val="00B050"/>
        </w:rPr>
      </w:pPr>
      <w:r>
        <w:rPr>
          <w:b/>
          <w:color w:val="00B050"/>
        </w:rPr>
        <w:t xml:space="preserve">3. </w:t>
      </w:r>
      <w:r w:rsidRPr="00F15E12">
        <w:rPr>
          <w:b/>
          <w:color w:val="00B050"/>
        </w:rPr>
        <w:t>Ausblick</w:t>
      </w:r>
    </w:p>
    <w:p w:rsidR="00054E01" w:rsidRDefault="00054E01" w:rsidP="00A47517">
      <w:pPr>
        <w:rPr>
          <w:b/>
        </w:rPr>
      </w:pPr>
    </w:p>
    <w:p w:rsidR="007E3DBC" w:rsidRDefault="007E3DBC" w:rsidP="00124011">
      <w:r w:rsidRPr="007E3DBC">
        <w:rPr>
          <w:b/>
        </w:rPr>
        <w:t>3.1</w:t>
      </w:r>
      <w:r>
        <w:rPr>
          <w:b/>
          <w:color w:val="00B050"/>
        </w:rPr>
        <w:t xml:space="preserve"> </w:t>
      </w:r>
      <w:r w:rsidRPr="007E3DBC">
        <w:t xml:space="preserve">Kontakt mit den „konkurrierenden“ berufsständischen, inländischen Vereinigungen </w:t>
      </w:r>
      <w:r w:rsidR="00945DF7">
        <w:t>(S.15)</w:t>
      </w:r>
    </w:p>
    <w:p w:rsidR="007E3DBC" w:rsidRDefault="007E3DBC" w:rsidP="00A47517">
      <w:r w:rsidRPr="007E3DBC">
        <w:rPr>
          <w:b/>
        </w:rPr>
        <w:t>3.2</w:t>
      </w:r>
      <w:r>
        <w:t xml:space="preserve"> </w:t>
      </w:r>
      <w:r w:rsidRPr="007E3DBC">
        <w:t xml:space="preserve">Kontakt mit allen Handelsorganisationen und Zusammenschlüssen am „Grünen </w:t>
      </w:r>
    </w:p>
    <w:p w:rsidR="007E3DBC" w:rsidRDefault="007E3DBC" w:rsidP="00A47517">
      <w:r>
        <w:t xml:space="preserve">      </w:t>
      </w:r>
      <w:r w:rsidRPr="007E3DBC">
        <w:t>Markt“</w:t>
      </w:r>
      <w:r w:rsidR="00945DF7">
        <w:t xml:space="preserve"> (S.15)</w:t>
      </w:r>
    </w:p>
    <w:p w:rsidR="007E3DBC" w:rsidRDefault="007E3DBC" w:rsidP="00A47517">
      <w:pPr>
        <w:rPr>
          <w:bCs/>
          <w:color w:val="000000" w:themeColor="text1"/>
        </w:rPr>
      </w:pPr>
      <w:r w:rsidRPr="007E3DBC">
        <w:rPr>
          <w:b/>
        </w:rPr>
        <w:t>3.3</w:t>
      </w:r>
      <w:r>
        <w:t xml:space="preserve"> </w:t>
      </w:r>
      <w:r w:rsidRPr="007E3DBC">
        <w:rPr>
          <w:bCs/>
          <w:color w:val="000000" w:themeColor="text1"/>
        </w:rPr>
        <w:t>Züchtungsforschung an Zierpflanzen und Obst</w:t>
      </w:r>
      <w:r w:rsidRPr="007E3DBC">
        <w:rPr>
          <w:color w:val="000000" w:themeColor="text1"/>
        </w:rPr>
        <w:t xml:space="preserve"> und die </w:t>
      </w:r>
      <w:r w:rsidRPr="007E3DBC">
        <w:rPr>
          <w:bCs/>
          <w:color w:val="000000" w:themeColor="text1"/>
        </w:rPr>
        <w:t>Ausbildung des Züchter-</w:t>
      </w:r>
    </w:p>
    <w:p w:rsidR="007E3DBC" w:rsidRDefault="007E3DBC" w:rsidP="00A47517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</w:t>
      </w:r>
      <w:proofErr w:type="spellStart"/>
      <w:r w:rsidRPr="007E3DBC">
        <w:rPr>
          <w:bCs/>
          <w:color w:val="000000" w:themeColor="text1"/>
        </w:rPr>
        <w:t>nachwuchses</w:t>
      </w:r>
      <w:proofErr w:type="spellEnd"/>
      <w:r w:rsidR="00945DF7">
        <w:rPr>
          <w:bCs/>
          <w:color w:val="000000" w:themeColor="text1"/>
        </w:rPr>
        <w:t xml:space="preserve"> (S.15)</w:t>
      </w:r>
    </w:p>
    <w:p w:rsidR="00F5195F" w:rsidRPr="00F5195F" w:rsidRDefault="00F5195F" w:rsidP="00F5195F">
      <w:pPr>
        <w:contextualSpacing/>
      </w:pPr>
      <w:r w:rsidRPr="00F5195F">
        <w:rPr>
          <w:b/>
        </w:rPr>
        <w:t>3.4</w:t>
      </w:r>
      <w:r w:rsidRPr="00F5195F">
        <w:t xml:space="preserve"> Mitarbeit an der Forschungsplanung des BMEL</w:t>
      </w:r>
      <w:r w:rsidR="00945DF7">
        <w:t xml:space="preserve"> (S.16)</w:t>
      </w:r>
    </w:p>
    <w:p w:rsidR="00054E01" w:rsidRDefault="007E3DBC" w:rsidP="007E3DBC">
      <w:r w:rsidRPr="007E3DBC">
        <w:rPr>
          <w:b/>
          <w:bCs/>
          <w:color w:val="000000" w:themeColor="text1"/>
        </w:rPr>
        <w:t>3.</w:t>
      </w:r>
      <w:r w:rsidR="00F5195F">
        <w:rPr>
          <w:b/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 P</w:t>
      </w:r>
      <w:r w:rsidRPr="007E3DBC">
        <w:t>rogrammatische Reden</w:t>
      </w:r>
      <w:r>
        <w:t xml:space="preserve"> a</w:t>
      </w:r>
      <w:r w:rsidRPr="007E3DBC">
        <w:t>nlässlich des 10, 20 und 30 jährigen Bestehens</w:t>
      </w:r>
      <w:r w:rsidR="00945DF7">
        <w:t xml:space="preserve"> (S.16)</w:t>
      </w:r>
    </w:p>
    <w:p w:rsidR="00054E01" w:rsidRDefault="00054E01" w:rsidP="007E3DBC">
      <w:r w:rsidRPr="00054E01">
        <w:rPr>
          <w:b/>
        </w:rPr>
        <w:t>3.</w:t>
      </w:r>
      <w:r w:rsidR="00F5195F">
        <w:rPr>
          <w:b/>
        </w:rPr>
        <w:t>6</w:t>
      </w:r>
      <w:r>
        <w:t xml:space="preserve"> Danksagungen</w:t>
      </w:r>
      <w:r w:rsidR="00945DF7">
        <w:t xml:space="preserve"> (S.16)</w:t>
      </w:r>
    </w:p>
    <w:sectPr w:rsidR="00054E01" w:rsidSect="002404B3">
      <w:headerReference w:type="even" r:id="rId7"/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06" w:rsidRDefault="00A53106">
      <w:r>
        <w:separator/>
      </w:r>
    </w:p>
  </w:endnote>
  <w:endnote w:type="continuationSeparator" w:id="0">
    <w:p w:rsidR="00A53106" w:rsidRDefault="00A5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06" w:rsidRDefault="00A53106">
      <w:r>
        <w:separator/>
      </w:r>
    </w:p>
  </w:footnote>
  <w:footnote w:type="continuationSeparator" w:id="0">
    <w:p w:rsidR="00A53106" w:rsidRDefault="00A53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B9" w:rsidRDefault="00B20D24" w:rsidP="002404B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167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167B9" w:rsidRDefault="007167B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B9" w:rsidRDefault="00B20D24" w:rsidP="002404B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167B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290C">
      <w:rPr>
        <w:rStyle w:val="Seitenzahl"/>
        <w:noProof/>
      </w:rPr>
      <w:t>2</w:t>
    </w:r>
    <w:r>
      <w:rPr>
        <w:rStyle w:val="Seitenzahl"/>
      </w:rPr>
      <w:fldChar w:fldCharType="end"/>
    </w:r>
  </w:p>
  <w:p w:rsidR="007167B9" w:rsidRDefault="007167B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406"/>
    <w:rsid w:val="00032434"/>
    <w:rsid w:val="00041D03"/>
    <w:rsid w:val="00054E01"/>
    <w:rsid w:val="00060B00"/>
    <w:rsid w:val="00096A6A"/>
    <w:rsid w:val="000A14EB"/>
    <w:rsid w:val="000B4794"/>
    <w:rsid w:val="000E6053"/>
    <w:rsid w:val="00124011"/>
    <w:rsid w:val="00137BBD"/>
    <w:rsid w:val="00161101"/>
    <w:rsid w:val="001D133A"/>
    <w:rsid w:val="001D4AB0"/>
    <w:rsid w:val="00237DBB"/>
    <w:rsid w:val="002404B3"/>
    <w:rsid w:val="002407A7"/>
    <w:rsid w:val="00242CCF"/>
    <w:rsid w:val="00251725"/>
    <w:rsid w:val="0027646C"/>
    <w:rsid w:val="002809A1"/>
    <w:rsid w:val="0028143D"/>
    <w:rsid w:val="00292F90"/>
    <w:rsid w:val="002969E4"/>
    <w:rsid w:val="002B2E79"/>
    <w:rsid w:val="002C143F"/>
    <w:rsid w:val="002C51D5"/>
    <w:rsid w:val="002C7BAD"/>
    <w:rsid w:val="002D5F7E"/>
    <w:rsid w:val="002D7962"/>
    <w:rsid w:val="002E4CEE"/>
    <w:rsid w:val="00322111"/>
    <w:rsid w:val="0032658A"/>
    <w:rsid w:val="00327406"/>
    <w:rsid w:val="00361D2B"/>
    <w:rsid w:val="00372A40"/>
    <w:rsid w:val="00392D01"/>
    <w:rsid w:val="003B5FD3"/>
    <w:rsid w:val="003C1466"/>
    <w:rsid w:val="003F4B51"/>
    <w:rsid w:val="00420F90"/>
    <w:rsid w:val="00444768"/>
    <w:rsid w:val="004848C1"/>
    <w:rsid w:val="00497962"/>
    <w:rsid w:val="004C7A4A"/>
    <w:rsid w:val="004D64D0"/>
    <w:rsid w:val="00511A65"/>
    <w:rsid w:val="00513C83"/>
    <w:rsid w:val="00525FE6"/>
    <w:rsid w:val="00541937"/>
    <w:rsid w:val="00545979"/>
    <w:rsid w:val="00545CEF"/>
    <w:rsid w:val="00571537"/>
    <w:rsid w:val="00581312"/>
    <w:rsid w:val="0058290C"/>
    <w:rsid w:val="005F62D4"/>
    <w:rsid w:val="00603D7C"/>
    <w:rsid w:val="006203EA"/>
    <w:rsid w:val="006411CA"/>
    <w:rsid w:val="00645E97"/>
    <w:rsid w:val="00646F67"/>
    <w:rsid w:val="00665C22"/>
    <w:rsid w:val="00672238"/>
    <w:rsid w:val="0067282D"/>
    <w:rsid w:val="00687F41"/>
    <w:rsid w:val="006A09E1"/>
    <w:rsid w:val="006B30A8"/>
    <w:rsid w:val="006E6E4C"/>
    <w:rsid w:val="006F4A6C"/>
    <w:rsid w:val="0070705E"/>
    <w:rsid w:val="00712BF0"/>
    <w:rsid w:val="007167B9"/>
    <w:rsid w:val="00727B45"/>
    <w:rsid w:val="007335D3"/>
    <w:rsid w:val="00772F2A"/>
    <w:rsid w:val="0077713F"/>
    <w:rsid w:val="007810FA"/>
    <w:rsid w:val="007919EC"/>
    <w:rsid w:val="007A2BB5"/>
    <w:rsid w:val="007B03CE"/>
    <w:rsid w:val="007C039F"/>
    <w:rsid w:val="007E3DBC"/>
    <w:rsid w:val="0083041E"/>
    <w:rsid w:val="00833BF1"/>
    <w:rsid w:val="00844CA9"/>
    <w:rsid w:val="0084511C"/>
    <w:rsid w:val="008511A9"/>
    <w:rsid w:val="00886F5C"/>
    <w:rsid w:val="008C7CCB"/>
    <w:rsid w:val="009216A8"/>
    <w:rsid w:val="00922C87"/>
    <w:rsid w:val="00930DB7"/>
    <w:rsid w:val="00945DF7"/>
    <w:rsid w:val="009537AB"/>
    <w:rsid w:val="0095382F"/>
    <w:rsid w:val="00973D9A"/>
    <w:rsid w:val="009940E1"/>
    <w:rsid w:val="009954D3"/>
    <w:rsid w:val="009B0150"/>
    <w:rsid w:val="009E4981"/>
    <w:rsid w:val="009F5BCA"/>
    <w:rsid w:val="00A2051B"/>
    <w:rsid w:val="00A323AD"/>
    <w:rsid w:val="00A34500"/>
    <w:rsid w:val="00A45AFD"/>
    <w:rsid w:val="00A47517"/>
    <w:rsid w:val="00A52AA7"/>
    <w:rsid w:val="00A53106"/>
    <w:rsid w:val="00A537F2"/>
    <w:rsid w:val="00A62B36"/>
    <w:rsid w:val="00A66EFB"/>
    <w:rsid w:val="00A92820"/>
    <w:rsid w:val="00A9698D"/>
    <w:rsid w:val="00AA65A3"/>
    <w:rsid w:val="00B01893"/>
    <w:rsid w:val="00B17A54"/>
    <w:rsid w:val="00B20D24"/>
    <w:rsid w:val="00B35DE6"/>
    <w:rsid w:val="00B436FA"/>
    <w:rsid w:val="00B6686C"/>
    <w:rsid w:val="00B737DD"/>
    <w:rsid w:val="00BA2F3B"/>
    <w:rsid w:val="00BC3CE1"/>
    <w:rsid w:val="00BD61DB"/>
    <w:rsid w:val="00BE5095"/>
    <w:rsid w:val="00C14717"/>
    <w:rsid w:val="00C24B91"/>
    <w:rsid w:val="00C6343D"/>
    <w:rsid w:val="00C95FD1"/>
    <w:rsid w:val="00CB62B4"/>
    <w:rsid w:val="00CD34A4"/>
    <w:rsid w:val="00CE136C"/>
    <w:rsid w:val="00CE17AE"/>
    <w:rsid w:val="00D05F78"/>
    <w:rsid w:val="00D3682C"/>
    <w:rsid w:val="00D5142A"/>
    <w:rsid w:val="00D73ED4"/>
    <w:rsid w:val="00D75828"/>
    <w:rsid w:val="00D96AC9"/>
    <w:rsid w:val="00DF55A9"/>
    <w:rsid w:val="00E00833"/>
    <w:rsid w:val="00E0327E"/>
    <w:rsid w:val="00E03920"/>
    <w:rsid w:val="00E23942"/>
    <w:rsid w:val="00E978B0"/>
    <w:rsid w:val="00EF2843"/>
    <w:rsid w:val="00F061CD"/>
    <w:rsid w:val="00F14239"/>
    <w:rsid w:val="00F21734"/>
    <w:rsid w:val="00F254CC"/>
    <w:rsid w:val="00F5195F"/>
    <w:rsid w:val="00F63E7D"/>
    <w:rsid w:val="00FA2A65"/>
    <w:rsid w:val="00FC16D5"/>
    <w:rsid w:val="00FC2B37"/>
    <w:rsid w:val="00FD27C4"/>
    <w:rsid w:val="00FD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DB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04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04B3"/>
  </w:style>
  <w:style w:type="character" w:styleId="Fett">
    <w:name w:val="Strong"/>
    <w:basedOn w:val="Absatz-Standardschriftart"/>
    <w:qFormat/>
    <w:rsid w:val="00361D2B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BA2F3B"/>
    <w:rPr>
      <w:rFonts w:ascii="Calibri" w:eastAsia="Calibr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A2F3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51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hpbgrun\Anwendungsdaten\Microsoft\Vorlagen\ciopora-ohne%20Adressfel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13027BEC039D44A357A3F6330549AC" ma:contentTypeVersion="7" ma:contentTypeDescription="Ein neues Dokument erstellen." ma:contentTypeScope="" ma:versionID="00e478618fc77ce3fb86b7cbe92846c7">
  <xsd:schema xmlns:xsd="http://www.w3.org/2001/XMLSchema" xmlns:xs="http://www.w3.org/2001/XMLSchema" xmlns:p="http://schemas.microsoft.com/office/2006/metadata/properties" xmlns:ns2="0861914b-569c-4ad0-8da4-4c8266bd0346" xmlns:ns3="247f1dcb-a179-4001-96bd-aec3caf6ac58" targetNamespace="http://schemas.microsoft.com/office/2006/metadata/properties" ma:root="true" ma:fieldsID="38d63dffe990d457b0291dcf47bc568b" ns2:_="" ns3:_="">
    <xsd:import namespace="0861914b-569c-4ad0-8da4-4c8266bd0346"/>
    <xsd:import namespace="247f1dcb-a179-4001-96bd-aec3caf6ac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1914b-569c-4ad0-8da4-4c8266bd03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1dcb-a179-4001-96bd-aec3caf6a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40992-B134-4CAB-84B9-D3A8FC06DA4C}"/>
</file>

<file path=customXml/itemProps2.xml><?xml version="1.0" encoding="utf-8"?>
<ds:datastoreItem xmlns:ds="http://schemas.openxmlformats.org/officeDocument/2006/customXml" ds:itemID="{6A065AAC-E8DB-473C-9DD8-080516F43317}"/>
</file>

<file path=customXml/itemProps3.xml><?xml version="1.0" encoding="utf-8"?>
<ds:datastoreItem xmlns:ds="http://schemas.openxmlformats.org/officeDocument/2006/customXml" ds:itemID="{3D117B19-CAF8-4DD5-ACA7-823F25D678AC}"/>
</file>

<file path=docProps/app.xml><?xml version="1.0" encoding="utf-8"?>
<Properties xmlns="http://schemas.openxmlformats.org/officeDocument/2006/extended-properties" xmlns:vt="http://schemas.openxmlformats.org/officeDocument/2006/docPropsVTypes">
  <Template>ciopora-ohne Adressfeld</Template>
  <TotalTime>0</TotalTime>
  <Pages>1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und Tagesordnung zur außerordentlichen Sitzung des Vorstandes von CIOPORA Deutschland e</vt:lpstr>
    </vt:vector>
  </TitlesOfParts>
  <Company>Universität Hannover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und Tagesordnung zur außerordentlichen Sitzung des Vorstandes von CIOPORA Deutschland e</dc:title>
  <dc:creator>Prof. Dr. J. Grunewaldt</dc:creator>
  <cp:lastModifiedBy>Grunewaldt</cp:lastModifiedBy>
  <cp:revision>40</cp:revision>
  <cp:lastPrinted>2016-11-09T13:35:00Z</cp:lastPrinted>
  <dcterms:created xsi:type="dcterms:W3CDTF">2016-07-01T08:09:00Z</dcterms:created>
  <dcterms:modified xsi:type="dcterms:W3CDTF">2016-12-13T09:55:00Z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0x0101002A13027BEC039D44A357A3F6330549AC</vt:lpwstr>
  </property>
</Properties>
</file>